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EB746E" w14:textId="77777777" w:rsidR="00FF342B" w:rsidRDefault="0039222F" w:rsidP="00FF342B">
      <w:pPr>
        <w:rPr>
          <w:rFonts w:ascii="Arial Black" w:hAnsi="Arial Black"/>
          <w:b/>
          <w:caps/>
          <w:color w:val="31849B"/>
          <w:sz w:val="18"/>
          <w:szCs w:val="18"/>
          <w:lang w:val="en-GB"/>
        </w:rPr>
      </w:pPr>
      <w:r>
        <w:rPr>
          <w:rFonts w:ascii="Arial Black" w:hAnsi="Arial Black"/>
          <w:b/>
          <w:caps/>
          <w:noProof/>
          <w:color w:val="31849B"/>
          <w:sz w:val="18"/>
          <w:szCs w:val="18"/>
        </w:rPr>
        <w:drawing>
          <wp:anchor distT="0" distB="0" distL="114300" distR="114300" simplePos="0" relativeHeight="251658240" behindDoc="1" locked="0" layoutInCell="1" allowOverlap="1" wp14:anchorId="08FE6184" wp14:editId="21EFB6DC">
            <wp:simplePos x="0" y="0"/>
            <wp:positionH relativeFrom="column">
              <wp:posOffset>-268605</wp:posOffset>
            </wp:positionH>
            <wp:positionV relativeFrom="paragraph">
              <wp:posOffset>-709930</wp:posOffset>
            </wp:positionV>
            <wp:extent cx="6724015" cy="857250"/>
            <wp:effectExtent l="0" t="0" r="0" b="0"/>
            <wp:wrapTight wrapText="bothSides">
              <wp:wrapPolygon edited="0">
                <wp:start x="0" y="0"/>
                <wp:lineTo x="0" y="21120"/>
                <wp:lineTo x="7221" y="21120"/>
                <wp:lineTo x="21541" y="19680"/>
                <wp:lineTo x="21541" y="2880"/>
                <wp:lineTo x="7221" y="0"/>
                <wp:lineTo x="0" y="0"/>
              </wp:wrapPolygon>
            </wp:wrapTight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015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DE6C9D" w14:textId="77777777" w:rsidR="00FF342B" w:rsidRPr="00FB37CA" w:rsidRDefault="002E3C6B" w:rsidP="00FB37CA">
      <w:pPr>
        <w:spacing w:after="0" w:line="195" w:lineRule="atLeast"/>
        <w:jc w:val="center"/>
        <w:rPr>
          <w:rFonts w:ascii="Arial Black" w:hAnsi="Arial Black"/>
          <w:b/>
          <w:caps/>
          <w:color w:val="31849B"/>
          <w:sz w:val="28"/>
          <w:szCs w:val="28"/>
          <w:lang w:val="en-GB"/>
        </w:rPr>
      </w:pPr>
      <w:r w:rsidRPr="00FB37CA">
        <w:rPr>
          <w:rFonts w:ascii="Arial Black" w:hAnsi="Arial Black"/>
          <w:b/>
          <w:caps/>
          <w:color w:val="31849B"/>
          <w:sz w:val="28"/>
          <w:szCs w:val="28"/>
          <w:lang w:val="en-GB"/>
        </w:rPr>
        <w:t xml:space="preserve">BEAM partners </w:t>
      </w:r>
      <w:r w:rsidR="00DC7484" w:rsidRPr="00FB37CA">
        <w:rPr>
          <w:rFonts w:ascii="Arial Black" w:hAnsi="Arial Black"/>
          <w:b/>
          <w:caps/>
          <w:color w:val="31849B"/>
          <w:sz w:val="28"/>
          <w:szCs w:val="28"/>
          <w:lang w:val="en-GB"/>
        </w:rPr>
        <w:t xml:space="preserve">Plenary </w:t>
      </w:r>
      <w:r w:rsidR="00FF342B" w:rsidRPr="00FB37CA">
        <w:rPr>
          <w:rFonts w:ascii="Arial Black" w:hAnsi="Arial Black"/>
          <w:b/>
          <w:caps/>
          <w:color w:val="31849B"/>
          <w:sz w:val="28"/>
          <w:szCs w:val="28"/>
          <w:lang w:val="en-GB"/>
        </w:rPr>
        <w:t>Meeting</w:t>
      </w:r>
    </w:p>
    <w:p w14:paraId="60F995E7" w14:textId="60FE7FC0" w:rsidR="0039222F" w:rsidRPr="0039222F" w:rsidRDefault="0039222F" w:rsidP="0039222F">
      <w:pPr>
        <w:spacing w:after="0"/>
        <w:jc w:val="center"/>
        <w:rPr>
          <w:rFonts w:ascii="Arial Black" w:hAnsi="Arial Black" w:cs="Browallia New"/>
          <w:bCs/>
          <w:color w:val="A6A6A6" w:themeColor="background1" w:themeShade="A6"/>
          <w:sz w:val="19"/>
          <w:szCs w:val="19"/>
          <w:lang w:val="en-US"/>
        </w:rPr>
      </w:pPr>
      <w:r w:rsidRPr="0039222F">
        <w:rPr>
          <w:rFonts w:ascii="Arial Black" w:hAnsi="Arial Black" w:cs="Browallia New"/>
          <w:b/>
          <w:bCs/>
          <w:color w:val="A6A6A6" w:themeColor="background1" w:themeShade="A6"/>
          <w:sz w:val="19"/>
          <w:szCs w:val="19"/>
          <w:lang w:val="en-US"/>
        </w:rPr>
        <w:t xml:space="preserve">July </w:t>
      </w:r>
      <w:bookmarkStart w:id="0" w:name="_GoBack"/>
      <w:bookmarkEnd w:id="0"/>
      <w:r w:rsidRPr="0039222F">
        <w:rPr>
          <w:rFonts w:ascii="Arial Black" w:hAnsi="Arial Black" w:cs="Browallia New"/>
          <w:b/>
          <w:bCs/>
          <w:color w:val="A6A6A6" w:themeColor="background1" w:themeShade="A6"/>
          <w:sz w:val="19"/>
          <w:szCs w:val="19"/>
          <w:lang w:val="en-US"/>
        </w:rPr>
        <w:t>201</w:t>
      </w:r>
      <w:r w:rsidR="00393FB8">
        <w:rPr>
          <w:rFonts w:ascii="Arial Black" w:hAnsi="Arial Black" w:cs="Browallia New"/>
          <w:b/>
          <w:bCs/>
          <w:color w:val="A6A6A6" w:themeColor="background1" w:themeShade="A6"/>
          <w:sz w:val="19"/>
          <w:szCs w:val="19"/>
          <w:lang w:val="en-US"/>
        </w:rPr>
        <w:t>6</w:t>
      </w:r>
    </w:p>
    <w:p w14:paraId="61F8BB13" w14:textId="77777777" w:rsidR="0039222F" w:rsidRPr="00A16AD0" w:rsidRDefault="00FB37CA" w:rsidP="0039222F">
      <w:pPr>
        <w:spacing w:after="0"/>
        <w:jc w:val="center"/>
        <w:rPr>
          <w:rFonts w:ascii="Apple Chancery" w:hAnsi="Apple Chancery"/>
          <w:b/>
          <w:color w:val="A6A6A6" w:themeColor="background1" w:themeShade="A6"/>
        </w:rPr>
      </w:pPr>
      <w:r w:rsidRPr="00A16AD0">
        <w:rPr>
          <w:rFonts w:ascii="Apple Chancery" w:hAnsi="Apple Chancery" w:cs="Browallia New"/>
          <w:b/>
          <w:bCs/>
          <w:color w:val="A6A6A6" w:themeColor="background1" w:themeShade="A6"/>
        </w:rPr>
        <w:t xml:space="preserve">Riva del Garda </w:t>
      </w:r>
      <w:r w:rsidR="0039222F" w:rsidRPr="00A16AD0">
        <w:rPr>
          <w:rFonts w:ascii="Apple Chancery" w:hAnsi="Apple Chancery" w:cs="Browallia New"/>
          <w:b/>
          <w:bCs/>
          <w:color w:val="A6A6A6" w:themeColor="background1" w:themeShade="A6"/>
        </w:rPr>
        <w:t xml:space="preserve">- </w:t>
      </w:r>
      <w:proofErr w:type="spellStart"/>
      <w:r w:rsidR="0039222F" w:rsidRPr="00A16AD0">
        <w:rPr>
          <w:rFonts w:ascii="Apple Chancery" w:hAnsi="Apple Chancery" w:cs="Browallia New"/>
          <w:b/>
          <w:bCs/>
          <w:color w:val="A6A6A6" w:themeColor="background1" w:themeShade="A6"/>
        </w:rPr>
        <w:t>Du</w:t>
      </w:r>
      <w:proofErr w:type="spellEnd"/>
      <w:r w:rsidR="0039222F" w:rsidRPr="00A16AD0">
        <w:rPr>
          <w:rFonts w:ascii="Apple Chancery" w:hAnsi="Apple Chancery" w:cs="Browallia New"/>
          <w:b/>
          <w:bCs/>
          <w:color w:val="A6A6A6" w:themeColor="background1" w:themeShade="A6"/>
        </w:rPr>
        <w:t xml:space="preserve"> </w:t>
      </w:r>
      <w:proofErr w:type="spellStart"/>
      <w:r w:rsidR="0039222F" w:rsidRPr="00A16AD0">
        <w:rPr>
          <w:rFonts w:ascii="Apple Chancery" w:hAnsi="Apple Chancery" w:cs="Browallia New"/>
          <w:b/>
          <w:bCs/>
          <w:color w:val="A6A6A6" w:themeColor="background1" w:themeShade="A6"/>
        </w:rPr>
        <w:t>Lac</w:t>
      </w:r>
      <w:proofErr w:type="spellEnd"/>
      <w:r w:rsidR="0039222F" w:rsidRPr="00A16AD0">
        <w:rPr>
          <w:rFonts w:ascii="Apple Chancery" w:hAnsi="Apple Chancery" w:cs="Browallia New"/>
          <w:b/>
          <w:bCs/>
          <w:color w:val="A6A6A6" w:themeColor="background1" w:themeShade="A6"/>
        </w:rPr>
        <w:t xml:space="preserve"> et </w:t>
      </w:r>
      <w:proofErr w:type="spellStart"/>
      <w:r w:rsidR="0039222F" w:rsidRPr="00A16AD0">
        <w:rPr>
          <w:rFonts w:ascii="Apple Chancery" w:hAnsi="Apple Chancery" w:cs="Browallia New"/>
          <w:b/>
          <w:bCs/>
          <w:color w:val="A6A6A6" w:themeColor="background1" w:themeShade="A6"/>
        </w:rPr>
        <w:t>Du</w:t>
      </w:r>
      <w:proofErr w:type="spellEnd"/>
      <w:r w:rsidR="0039222F" w:rsidRPr="00A16AD0">
        <w:rPr>
          <w:rFonts w:ascii="Apple Chancery" w:hAnsi="Apple Chancery" w:cs="Browallia New"/>
          <w:b/>
          <w:bCs/>
          <w:color w:val="A6A6A6" w:themeColor="background1" w:themeShade="A6"/>
        </w:rPr>
        <w:t xml:space="preserve"> </w:t>
      </w:r>
      <w:proofErr w:type="spellStart"/>
      <w:r w:rsidR="0039222F" w:rsidRPr="00A16AD0">
        <w:rPr>
          <w:rFonts w:ascii="Apple Chancery" w:hAnsi="Apple Chancery" w:cs="Browallia New"/>
          <w:b/>
          <w:bCs/>
          <w:color w:val="A6A6A6" w:themeColor="background1" w:themeShade="A6"/>
        </w:rPr>
        <w:t>Parc</w:t>
      </w:r>
      <w:proofErr w:type="spellEnd"/>
      <w:r w:rsidR="0039222F" w:rsidRPr="00A16AD0">
        <w:rPr>
          <w:rFonts w:ascii="Apple Chancery" w:hAnsi="Apple Chancery" w:cs="Browallia New"/>
          <w:b/>
          <w:bCs/>
          <w:color w:val="A6A6A6" w:themeColor="background1" w:themeShade="A6"/>
        </w:rPr>
        <w:t xml:space="preserve"> </w:t>
      </w:r>
      <w:proofErr w:type="spellStart"/>
      <w:r w:rsidR="0039222F" w:rsidRPr="00A16AD0">
        <w:rPr>
          <w:rFonts w:ascii="Apple Chancery" w:hAnsi="Apple Chancery" w:cs="Browallia New"/>
          <w:b/>
          <w:bCs/>
          <w:color w:val="A6A6A6" w:themeColor="background1" w:themeShade="A6"/>
        </w:rPr>
        <w:t>Grand</w:t>
      </w:r>
      <w:proofErr w:type="spellEnd"/>
      <w:r w:rsidR="0039222F" w:rsidRPr="00A16AD0">
        <w:rPr>
          <w:rFonts w:ascii="Apple Chancery" w:hAnsi="Apple Chancery" w:cs="Browallia New"/>
          <w:b/>
          <w:bCs/>
          <w:color w:val="A6A6A6" w:themeColor="background1" w:themeShade="A6"/>
        </w:rPr>
        <w:t xml:space="preserve"> </w:t>
      </w:r>
      <w:proofErr w:type="spellStart"/>
      <w:r w:rsidR="0039222F" w:rsidRPr="00A16AD0">
        <w:rPr>
          <w:rFonts w:ascii="Apple Chancery" w:hAnsi="Apple Chancery" w:cs="Browallia New"/>
          <w:b/>
          <w:bCs/>
          <w:color w:val="A6A6A6" w:themeColor="background1" w:themeShade="A6"/>
        </w:rPr>
        <w:t>Resort</w:t>
      </w:r>
      <w:proofErr w:type="spellEnd"/>
    </w:p>
    <w:p w14:paraId="1E2DA0EB" w14:textId="77777777" w:rsidR="00FB37CA" w:rsidRPr="00A16AD0" w:rsidRDefault="00FB37CA" w:rsidP="00FB37CA">
      <w:pPr>
        <w:spacing w:after="0" w:line="195" w:lineRule="atLeast"/>
        <w:jc w:val="center"/>
        <w:rPr>
          <w:rFonts w:ascii="Arial Black" w:hAnsi="Arial Black"/>
          <w:b/>
          <w:caps/>
          <w:color w:val="A6A6A6" w:themeColor="background1" w:themeShade="A6"/>
          <w:sz w:val="4"/>
          <w:szCs w:val="10"/>
        </w:rPr>
      </w:pPr>
    </w:p>
    <w:p w14:paraId="5783291E" w14:textId="77777777" w:rsidR="00FF342B" w:rsidRPr="00FB37CA" w:rsidRDefault="00B723D9" w:rsidP="00FB37CA">
      <w:pPr>
        <w:spacing w:after="0" w:line="195" w:lineRule="atLeast"/>
        <w:jc w:val="center"/>
        <w:rPr>
          <w:rFonts w:ascii="Arial Black" w:hAnsi="Arial Black"/>
          <w:b/>
          <w:caps/>
          <w:color w:val="31849B"/>
          <w:szCs w:val="28"/>
          <w:lang w:val="en-GB"/>
        </w:rPr>
      </w:pPr>
      <w:r w:rsidRPr="00FB37CA">
        <w:rPr>
          <w:rFonts w:ascii="Arial Black" w:hAnsi="Arial Black"/>
          <w:b/>
          <w:caps/>
          <w:color w:val="31849B"/>
          <w:szCs w:val="28"/>
          <w:lang w:val="en-GB"/>
        </w:rPr>
        <w:t>DRAFT PROGRAMME</w:t>
      </w:r>
    </w:p>
    <w:p w14:paraId="5DCD4441" w14:textId="77777777" w:rsidR="00FB37CA" w:rsidRDefault="00FB37CA" w:rsidP="00FB37CA">
      <w:pPr>
        <w:spacing w:after="0" w:line="240" w:lineRule="auto"/>
        <w:jc w:val="center"/>
        <w:rPr>
          <w:rFonts w:ascii="Arial Black" w:hAnsi="Arial Black"/>
          <w:b/>
          <w:caps/>
          <w:color w:val="31849B"/>
          <w:sz w:val="18"/>
          <w:szCs w:val="18"/>
          <w:lang w:val="en-GB"/>
        </w:rPr>
      </w:pPr>
    </w:p>
    <w:p w14:paraId="26C06215" w14:textId="5001C51D" w:rsidR="00FF342B" w:rsidRPr="00DB7216" w:rsidRDefault="00D767DC" w:rsidP="00340DD4">
      <w:pPr>
        <w:shd w:val="clear" w:color="auto" w:fill="F2F2F2" w:themeFill="background1" w:themeFillShade="F2"/>
        <w:spacing w:after="120" w:line="240" w:lineRule="auto"/>
        <w:rPr>
          <w:rFonts w:ascii="Arial Black" w:hAnsi="Arial Black" w:cs="Calibri"/>
          <w:noProof/>
          <w:color w:val="31849B" w:themeColor="accent5" w:themeShade="BF"/>
          <w:sz w:val="20"/>
          <w:szCs w:val="20"/>
          <w:lang w:val="en-US"/>
        </w:rPr>
      </w:pPr>
      <w:r>
        <w:rPr>
          <w:rFonts w:ascii="Arial Black" w:hAnsi="Arial Black"/>
          <w:caps/>
          <w:color w:val="31849B" w:themeColor="accent5" w:themeShade="BF"/>
          <w:sz w:val="20"/>
          <w:szCs w:val="20"/>
          <w:lang w:val="en-GB"/>
        </w:rPr>
        <w:t>July</w:t>
      </w:r>
      <w:r w:rsidR="00FF342B" w:rsidRPr="00DB7216">
        <w:rPr>
          <w:rFonts w:ascii="Arial Black" w:hAnsi="Arial Black"/>
          <w:caps/>
          <w:color w:val="31849B" w:themeColor="accent5" w:themeShade="BF"/>
          <w:sz w:val="20"/>
          <w:szCs w:val="20"/>
          <w:lang w:val="en-GB"/>
        </w:rPr>
        <w:t xml:space="preserve"> </w:t>
      </w:r>
      <w:r w:rsidR="00A16AD0">
        <w:rPr>
          <w:rFonts w:ascii="Arial Black" w:hAnsi="Arial Black"/>
          <w:caps/>
          <w:color w:val="31849B" w:themeColor="accent5" w:themeShade="BF"/>
          <w:sz w:val="20"/>
          <w:szCs w:val="20"/>
          <w:lang w:val="en-GB"/>
        </w:rPr>
        <w:t>6</w:t>
      </w:r>
      <w:r w:rsidR="00FF342B" w:rsidRPr="00DB7216">
        <w:rPr>
          <w:rFonts w:ascii="Arial Black" w:hAnsi="Arial Black"/>
          <w:caps/>
          <w:color w:val="31849B" w:themeColor="accent5" w:themeShade="BF"/>
          <w:sz w:val="20"/>
          <w:szCs w:val="20"/>
          <w:vertAlign w:val="superscript"/>
          <w:lang w:val="en-GB"/>
        </w:rPr>
        <w:t>th</w:t>
      </w:r>
      <w:r w:rsidR="00FF342B" w:rsidRPr="00DB7216">
        <w:rPr>
          <w:rFonts w:ascii="Arial Black" w:hAnsi="Arial Black"/>
          <w:caps/>
          <w:color w:val="31849B" w:themeColor="accent5" w:themeShade="BF"/>
          <w:sz w:val="20"/>
          <w:szCs w:val="20"/>
          <w:lang w:val="en-GB"/>
        </w:rPr>
        <w:t xml:space="preserve">  </w:t>
      </w:r>
      <w:r w:rsidR="00A16AD0">
        <w:rPr>
          <w:rFonts w:ascii="Arial Black" w:hAnsi="Arial Black"/>
          <w:caps/>
          <w:color w:val="31849B" w:themeColor="accent5" w:themeShade="BF"/>
          <w:sz w:val="20"/>
          <w:szCs w:val="20"/>
          <w:lang w:val="en-GB"/>
        </w:rPr>
        <w:t>wednes</w:t>
      </w:r>
      <w:r w:rsidR="00FF342B" w:rsidRPr="00DB7216">
        <w:rPr>
          <w:rFonts w:ascii="Arial Black" w:hAnsi="Arial Black"/>
          <w:caps/>
          <w:color w:val="31849B" w:themeColor="accent5" w:themeShade="BF"/>
          <w:sz w:val="20"/>
          <w:szCs w:val="20"/>
          <w:lang w:val="en-GB"/>
        </w:rPr>
        <w:t xml:space="preserve">day </w:t>
      </w:r>
    </w:p>
    <w:p w14:paraId="3D7F8BC2" w14:textId="17843818" w:rsidR="00D0560A" w:rsidRPr="0051402D" w:rsidRDefault="00FF342B" w:rsidP="00D0560A">
      <w:pPr>
        <w:spacing w:after="120" w:line="240" w:lineRule="auto"/>
        <w:ind w:left="993" w:hanging="993"/>
        <w:rPr>
          <w:color w:val="808080" w:themeColor="background1" w:themeShade="80"/>
          <w:szCs w:val="24"/>
          <w:lang w:val="en-US"/>
        </w:rPr>
      </w:pPr>
      <w:r w:rsidRPr="0051402D">
        <w:rPr>
          <w:rFonts w:ascii="Trebuchet MS" w:hAnsi="Trebuchet MS"/>
          <w:caps/>
          <w:color w:val="808080" w:themeColor="background1" w:themeShade="80"/>
          <w:sz w:val="18"/>
          <w:szCs w:val="20"/>
          <w:lang w:val="en-GB"/>
        </w:rPr>
        <w:sym w:font="Wingdings" w:char="F0BF"/>
      </w:r>
      <w:r w:rsidRPr="0051402D">
        <w:rPr>
          <w:rFonts w:ascii="Trebuchet MS" w:hAnsi="Trebuchet MS"/>
          <w:b/>
          <w:caps/>
          <w:color w:val="808080" w:themeColor="background1" w:themeShade="80"/>
          <w:sz w:val="18"/>
          <w:szCs w:val="20"/>
          <w:lang w:val="en-GB"/>
        </w:rPr>
        <w:t xml:space="preserve">   </w:t>
      </w:r>
      <w:r w:rsidR="00A16AD0">
        <w:rPr>
          <w:rFonts w:ascii="Trebuchet MS" w:hAnsi="Trebuchet MS"/>
          <w:b/>
          <w:caps/>
          <w:color w:val="808080" w:themeColor="background1" w:themeShade="80"/>
          <w:sz w:val="18"/>
          <w:szCs w:val="20"/>
          <w:lang w:val="en-US"/>
        </w:rPr>
        <w:t>9</w:t>
      </w:r>
      <w:r w:rsidR="00641DA7" w:rsidRPr="0039222F">
        <w:rPr>
          <w:rFonts w:ascii="Trebuchet MS" w:hAnsi="Trebuchet MS"/>
          <w:b/>
          <w:caps/>
          <w:color w:val="808080" w:themeColor="background1" w:themeShade="80"/>
          <w:sz w:val="18"/>
          <w:szCs w:val="20"/>
          <w:lang w:val="en-US"/>
        </w:rPr>
        <w:t>.</w:t>
      </w:r>
      <w:r w:rsidR="0051402D" w:rsidRPr="0039222F">
        <w:rPr>
          <w:rFonts w:ascii="Trebuchet MS" w:hAnsi="Trebuchet MS"/>
          <w:b/>
          <w:caps/>
          <w:color w:val="808080" w:themeColor="background1" w:themeShade="80"/>
          <w:sz w:val="18"/>
          <w:szCs w:val="20"/>
          <w:lang w:val="en-US"/>
        </w:rPr>
        <w:t>0</w:t>
      </w:r>
      <w:r w:rsidR="00641DA7" w:rsidRPr="0039222F">
        <w:rPr>
          <w:rFonts w:ascii="Trebuchet MS" w:hAnsi="Trebuchet MS"/>
          <w:b/>
          <w:caps/>
          <w:color w:val="808080" w:themeColor="background1" w:themeShade="80"/>
          <w:sz w:val="18"/>
          <w:szCs w:val="20"/>
          <w:lang w:val="en-US"/>
        </w:rPr>
        <w:t>0</w:t>
      </w:r>
      <w:r w:rsidR="00D0560A">
        <w:rPr>
          <w:rFonts w:ascii="Trebuchet MS" w:hAnsi="Trebuchet MS"/>
          <w:b/>
          <w:caps/>
          <w:color w:val="808080" w:themeColor="background1" w:themeShade="80"/>
          <w:sz w:val="18"/>
          <w:szCs w:val="20"/>
          <w:lang w:val="en-GB"/>
        </w:rPr>
        <w:t xml:space="preserve"> </w:t>
      </w:r>
      <w:r w:rsidR="0039222F" w:rsidRPr="0051402D">
        <w:rPr>
          <w:rFonts w:ascii="Trebuchet MS" w:hAnsi="Trebuchet MS"/>
          <w:b/>
          <w:caps/>
          <w:color w:val="808080" w:themeColor="background1" w:themeShade="80"/>
          <w:sz w:val="18"/>
          <w:szCs w:val="20"/>
          <w:lang w:val="en-GB"/>
        </w:rPr>
        <w:t xml:space="preserve">Opening </w:t>
      </w:r>
      <w:r w:rsidR="00D0560A">
        <w:rPr>
          <w:rFonts w:ascii="Trebuchet MS" w:hAnsi="Trebuchet MS"/>
          <w:b/>
          <w:caps/>
          <w:color w:val="808080" w:themeColor="background1" w:themeShade="80"/>
          <w:sz w:val="18"/>
          <w:szCs w:val="20"/>
          <w:lang w:val="en-GB"/>
        </w:rPr>
        <w:t xml:space="preserve">BEAM </w:t>
      </w:r>
      <w:r w:rsidR="00D0560A" w:rsidRPr="0051402D">
        <w:rPr>
          <w:rFonts w:ascii="Trebuchet MS" w:hAnsi="Trebuchet MS"/>
          <w:b/>
          <w:caps/>
          <w:color w:val="808080" w:themeColor="background1" w:themeShade="80"/>
          <w:sz w:val="18"/>
          <w:szCs w:val="20"/>
          <w:lang w:val="en-GB"/>
        </w:rPr>
        <w:t>partners meeting</w:t>
      </w:r>
      <w:r w:rsidR="00D0560A" w:rsidRPr="00D0560A">
        <w:rPr>
          <w:rFonts w:ascii="Trebuchet MS" w:hAnsi="Trebuchet MS"/>
          <w:b/>
          <w:caps/>
          <w:color w:val="808080" w:themeColor="background1" w:themeShade="80"/>
          <w:sz w:val="18"/>
          <w:szCs w:val="20"/>
          <w:lang w:val="en-GB"/>
        </w:rPr>
        <w:t xml:space="preserve"> </w:t>
      </w:r>
      <w:r w:rsidR="00D0560A" w:rsidRPr="0051402D">
        <w:rPr>
          <w:rFonts w:ascii="Trebuchet MS" w:hAnsi="Trebuchet MS"/>
          <w:b/>
          <w:caps/>
          <w:color w:val="808080" w:themeColor="background1" w:themeShade="80"/>
          <w:sz w:val="18"/>
          <w:szCs w:val="20"/>
          <w:lang w:val="en-GB"/>
        </w:rPr>
        <w:t>session</w:t>
      </w:r>
      <w:r w:rsidR="00D0560A">
        <w:rPr>
          <w:rFonts w:ascii="Trebuchet MS" w:hAnsi="Trebuchet MS"/>
          <w:b/>
          <w:caps/>
          <w:color w:val="808080" w:themeColor="background1" w:themeShade="80"/>
          <w:sz w:val="18"/>
          <w:szCs w:val="20"/>
          <w:lang w:val="en-GB"/>
        </w:rPr>
        <w:t xml:space="preserve"> 1</w:t>
      </w:r>
    </w:p>
    <w:p w14:paraId="612159EE" w14:textId="64F65C0D" w:rsidR="00FB37CA" w:rsidRPr="0051402D" w:rsidRDefault="00FB37CA" w:rsidP="002E3C6B">
      <w:pPr>
        <w:spacing w:after="120" w:line="240" w:lineRule="auto"/>
        <w:ind w:firstLine="708"/>
        <w:rPr>
          <w:color w:val="808080" w:themeColor="background1" w:themeShade="80"/>
          <w:sz w:val="20"/>
          <w:lang w:val="en-US"/>
        </w:rPr>
      </w:pPr>
      <w:r w:rsidRPr="0051402D">
        <w:rPr>
          <w:color w:val="808080" w:themeColor="background1" w:themeShade="80"/>
          <w:sz w:val="20"/>
          <w:lang w:val="en-US"/>
        </w:rPr>
        <w:t>Opening</w:t>
      </w:r>
      <w:r w:rsidR="00393FB8">
        <w:rPr>
          <w:color w:val="808080" w:themeColor="background1" w:themeShade="80"/>
          <w:sz w:val="20"/>
          <w:lang w:val="en-US"/>
        </w:rPr>
        <w:t xml:space="preserve"> and coordinators report by</w:t>
      </w:r>
      <w:r w:rsidRPr="0051402D">
        <w:rPr>
          <w:color w:val="808080" w:themeColor="background1" w:themeShade="80"/>
          <w:sz w:val="20"/>
          <w:lang w:val="en-US"/>
        </w:rPr>
        <w:t xml:space="preserve"> prof</w:t>
      </w:r>
      <w:r w:rsidR="0039222F">
        <w:rPr>
          <w:color w:val="808080" w:themeColor="background1" w:themeShade="80"/>
          <w:sz w:val="20"/>
          <w:lang w:val="en-US"/>
        </w:rPr>
        <w:t>.</w:t>
      </w:r>
      <w:r w:rsidRPr="0051402D">
        <w:rPr>
          <w:color w:val="808080" w:themeColor="background1" w:themeShade="80"/>
          <w:sz w:val="20"/>
          <w:lang w:val="en-US"/>
        </w:rPr>
        <w:t xml:space="preserve"> Migliaresi and </w:t>
      </w:r>
      <w:r w:rsidR="0039222F">
        <w:rPr>
          <w:color w:val="808080" w:themeColor="background1" w:themeShade="80"/>
          <w:sz w:val="20"/>
          <w:lang w:val="en-US"/>
        </w:rPr>
        <w:t xml:space="preserve">prof. </w:t>
      </w:r>
      <w:r w:rsidRPr="0051402D">
        <w:rPr>
          <w:color w:val="808080" w:themeColor="background1" w:themeShade="80"/>
          <w:sz w:val="20"/>
          <w:lang w:val="en-US"/>
        </w:rPr>
        <w:t>Hutmacher.</w:t>
      </w:r>
    </w:p>
    <w:p w14:paraId="5783F21A" w14:textId="77777777" w:rsidR="00FB37CA" w:rsidRPr="0051402D" w:rsidRDefault="00FB37CA" w:rsidP="002E3C6B">
      <w:pPr>
        <w:spacing w:after="120" w:line="240" w:lineRule="auto"/>
        <w:ind w:firstLine="708"/>
        <w:rPr>
          <w:color w:val="808080" w:themeColor="background1" w:themeShade="80"/>
          <w:sz w:val="20"/>
          <w:lang w:val="en-US"/>
        </w:rPr>
      </w:pPr>
      <w:r w:rsidRPr="0051402D">
        <w:rPr>
          <w:color w:val="808080" w:themeColor="background1" w:themeShade="80"/>
          <w:sz w:val="20"/>
          <w:lang w:val="en-US"/>
        </w:rPr>
        <w:t>Partners general discussion and integration of the Agenda.</w:t>
      </w:r>
    </w:p>
    <w:p w14:paraId="7BEBA5D6" w14:textId="5A363B42" w:rsidR="002E3C6B" w:rsidRPr="0051402D" w:rsidRDefault="002E3C6B" w:rsidP="002E3C6B">
      <w:pPr>
        <w:spacing w:after="120" w:line="240" w:lineRule="auto"/>
        <w:ind w:firstLine="708"/>
        <w:rPr>
          <w:color w:val="808080" w:themeColor="background1" w:themeShade="80"/>
          <w:sz w:val="20"/>
          <w:lang w:val="en-US"/>
        </w:rPr>
      </w:pPr>
      <w:r w:rsidRPr="0051402D">
        <w:rPr>
          <w:color w:val="808080" w:themeColor="background1" w:themeShade="80"/>
          <w:sz w:val="20"/>
          <w:lang w:val="en-US"/>
        </w:rPr>
        <w:t xml:space="preserve">Revision </w:t>
      </w:r>
      <w:r w:rsidR="00FB37CA" w:rsidRPr="0051402D">
        <w:rPr>
          <w:color w:val="808080" w:themeColor="background1" w:themeShade="80"/>
          <w:sz w:val="20"/>
          <w:lang w:val="en-US"/>
        </w:rPr>
        <w:t xml:space="preserve">academic  calendars </w:t>
      </w:r>
      <w:r w:rsidRPr="0051402D">
        <w:rPr>
          <w:color w:val="808080" w:themeColor="background1" w:themeShade="80"/>
          <w:sz w:val="20"/>
          <w:lang w:val="en-US"/>
        </w:rPr>
        <w:t>and offer for Australian  and EU candidates</w:t>
      </w:r>
      <w:r w:rsidR="00393FB8">
        <w:rPr>
          <w:color w:val="808080" w:themeColor="background1" w:themeShade="80"/>
          <w:sz w:val="20"/>
          <w:lang w:val="en-US"/>
        </w:rPr>
        <w:t xml:space="preserve"> for next intakes</w:t>
      </w:r>
    </w:p>
    <w:p w14:paraId="1A45ED25" w14:textId="39CB88AE" w:rsidR="00FB37CA" w:rsidRPr="0051402D" w:rsidRDefault="00FB37CA" w:rsidP="00FB37CA">
      <w:pPr>
        <w:spacing w:after="120" w:line="240" w:lineRule="auto"/>
        <w:rPr>
          <w:rStyle w:val="Enfasigrassetto"/>
          <w:rFonts w:ascii="Calibri" w:hAnsi="Calibri"/>
          <w:color w:val="808080" w:themeColor="background1" w:themeShade="80"/>
          <w:sz w:val="20"/>
          <w:lang w:val="en-US" w:eastAsia="en-US"/>
        </w:rPr>
      </w:pPr>
      <w:r w:rsidRPr="0051402D">
        <w:rPr>
          <w:rFonts w:ascii="Trebuchet MS" w:hAnsi="Trebuchet MS"/>
          <w:caps/>
          <w:sz w:val="18"/>
          <w:szCs w:val="20"/>
          <w:lang w:val="en-GB"/>
        </w:rPr>
        <w:sym w:font="Wingdings" w:char="F0BF"/>
      </w:r>
      <w:r w:rsidRPr="0051402D">
        <w:rPr>
          <w:rFonts w:ascii="Trebuchet MS" w:hAnsi="Trebuchet MS"/>
          <w:b/>
          <w:caps/>
          <w:color w:val="808080" w:themeColor="background1" w:themeShade="80"/>
          <w:sz w:val="18"/>
          <w:szCs w:val="20"/>
          <w:lang w:val="en-US"/>
        </w:rPr>
        <w:t xml:space="preserve">   </w:t>
      </w:r>
      <w:r w:rsidR="00A16AD0">
        <w:rPr>
          <w:rFonts w:ascii="Trebuchet MS" w:hAnsi="Trebuchet MS"/>
          <w:b/>
          <w:caps/>
          <w:color w:val="808080" w:themeColor="background1" w:themeShade="80"/>
          <w:sz w:val="18"/>
          <w:szCs w:val="20"/>
          <w:lang w:val="en-US"/>
        </w:rPr>
        <w:t>11</w:t>
      </w:r>
      <w:r w:rsidRPr="0051402D">
        <w:rPr>
          <w:rFonts w:ascii="Trebuchet MS" w:hAnsi="Trebuchet MS"/>
          <w:b/>
          <w:caps/>
          <w:color w:val="808080" w:themeColor="background1" w:themeShade="80"/>
          <w:sz w:val="18"/>
          <w:szCs w:val="20"/>
          <w:lang w:val="en-US"/>
        </w:rPr>
        <w:t xml:space="preserve">00  </w:t>
      </w:r>
      <w:r w:rsidRPr="0051402D">
        <w:rPr>
          <w:color w:val="808080" w:themeColor="background1" w:themeShade="80"/>
          <w:sz w:val="20"/>
          <w:lang w:val="en-US"/>
        </w:rPr>
        <w:t>Coffee break</w:t>
      </w:r>
      <w:r w:rsidRPr="0051402D">
        <w:rPr>
          <w:color w:val="808080" w:themeColor="background1" w:themeShade="80"/>
          <w:szCs w:val="24"/>
          <w:lang w:val="en-US"/>
        </w:rPr>
        <w:t xml:space="preserve"> </w:t>
      </w:r>
    </w:p>
    <w:p w14:paraId="07A75539" w14:textId="77777777" w:rsidR="002E3C6B" w:rsidRPr="0051402D" w:rsidRDefault="002E3C6B" w:rsidP="00032388">
      <w:pPr>
        <w:spacing w:after="120" w:line="240" w:lineRule="auto"/>
        <w:ind w:firstLine="708"/>
        <w:rPr>
          <w:color w:val="808080" w:themeColor="background1" w:themeShade="80"/>
          <w:sz w:val="20"/>
          <w:lang w:val="en-US"/>
        </w:rPr>
      </w:pPr>
      <w:r w:rsidRPr="0051402D">
        <w:rPr>
          <w:color w:val="808080" w:themeColor="background1" w:themeShade="80"/>
          <w:sz w:val="20"/>
          <w:lang w:val="en-US"/>
        </w:rPr>
        <w:t xml:space="preserve">Draft BEAM calendar </w:t>
      </w:r>
    </w:p>
    <w:p w14:paraId="397D28B3" w14:textId="77777777" w:rsidR="002E3C6B" w:rsidRPr="0051402D" w:rsidRDefault="00FB37CA" w:rsidP="002E3C6B">
      <w:pPr>
        <w:pStyle w:val="Paragrafoelenco"/>
        <w:numPr>
          <w:ilvl w:val="0"/>
          <w:numId w:val="2"/>
        </w:numPr>
        <w:spacing w:after="120" w:line="240" w:lineRule="auto"/>
        <w:rPr>
          <w:color w:val="808080" w:themeColor="background1" w:themeShade="80"/>
          <w:sz w:val="20"/>
          <w:lang w:val="en-US"/>
        </w:rPr>
      </w:pPr>
      <w:r w:rsidRPr="0051402D">
        <w:rPr>
          <w:color w:val="808080" w:themeColor="background1" w:themeShade="80"/>
          <w:sz w:val="20"/>
          <w:lang w:val="en-US"/>
        </w:rPr>
        <w:t>P</w:t>
      </w:r>
      <w:r w:rsidR="002E3C6B" w:rsidRPr="0051402D">
        <w:rPr>
          <w:color w:val="808080" w:themeColor="background1" w:themeShade="80"/>
          <w:sz w:val="20"/>
          <w:lang w:val="en-US"/>
        </w:rPr>
        <w:t>artners meetings and events</w:t>
      </w:r>
    </w:p>
    <w:p w14:paraId="118F2F53" w14:textId="77777777" w:rsidR="002E3C6B" w:rsidRPr="0051402D" w:rsidRDefault="002E3C6B" w:rsidP="002E3C6B">
      <w:pPr>
        <w:pStyle w:val="Paragrafoelenco"/>
        <w:numPr>
          <w:ilvl w:val="0"/>
          <w:numId w:val="2"/>
        </w:numPr>
        <w:spacing w:after="120" w:line="240" w:lineRule="auto"/>
        <w:rPr>
          <w:color w:val="808080" w:themeColor="background1" w:themeShade="80"/>
          <w:sz w:val="20"/>
          <w:lang w:val="en-US"/>
        </w:rPr>
      </w:pPr>
      <w:r w:rsidRPr="0051402D">
        <w:rPr>
          <w:color w:val="808080" w:themeColor="background1" w:themeShade="80"/>
          <w:sz w:val="20"/>
          <w:lang w:val="en-US"/>
        </w:rPr>
        <w:t xml:space="preserve">Staff and student s mobility plan </w:t>
      </w:r>
    </w:p>
    <w:p w14:paraId="0ADF3948" w14:textId="7BA34DA1" w:rsidR="00344DF1" w:rsidRDefault="00344DF1" w:rsidP="002E3C6B">
      <w:pPr>
        <w:pStyle w:val="Paragrafoelenco"/>
        <w:numPr>
          <w:ilvl w:val="0"/>
          <w:numId w:val="2"/>
        </w:numPr>
        <w:spacing w:after="120" w:line="240" w:lineRule="auto"/>
        <w:rPr>
          <w:color w:val="808080" w:themeColor="background1" w:themeShade="80"/>
          <w:sz w:val="20"/>
          <w:lang w:val="en-US"/>
        </w:rPr>
      </w:pPr>
      <w:r>
        <w:rPr>
          <w:color w:val="808080" w:themeColor="background1" w:themeShade="80"/>
          <w:sz w:val="20"/>
          <w:lang w:val="en-US"/>
        </w:rPr>
        <w:t xml:space="preserve">Updated Academic offer </w:t>
      </w:r>
    </w:p>
    <w:p w14:paraId="3D1743E4" w14:textId="30A5346E" w:rsidR="002E3C6B" w:rsidRPr="0051402D" w:rsidRDefault="002E3C6B" w:rsidP="002E3C6B">
      <w:pPr>
        <w:pStyle w:val="Paragrafoelenco"/>
        <w:numPr>
          <w:ilvl w:val="0"/>
          <w:numId w:val="2"/>
        </w:numPr>
        <w:spacing w:after="120" w:line="240" w:lineRule="auto"/>
        <w:rPr>
          <w:color w:val="808080" w:themeColor="background1" w:themeShade="80"/>
          <w:sz w:val="20"/>
          <w:lang w:val="en-US"/>
        </w:rPr>
      </w:pPr>
      <w:r w:rsidRPr="0051402D">
        <w:rPr>
          <w:color w:val="808080" w:themeColor="background1" w:themeShade="80"/>
          <w:sz w:val="20"/>
          <w:lang w:val="en-US"/>
        </w:rPr>
        <w:t>Launch of the call and deadlines for Australia and EU mobility</w:t>
      </w:r>
    </w:p>
    <w:p w14:paraId="40945945" w14:textId="77777777" w:rsidR="002E3C6B" w:rsidRPr="0051402D" w:rsidRDefault="002E3C6B" w:rsidP="00032388">
      <w:pPr>
        <w:spacing w:after="120" w:line="240" w:lineRule="auto"/>
        <w:ind w:firstLine="708"/>
        <w:rPr>
          <w:color w:val="808080" w:themeColor="background1" w:themeShade="80"/>
          <w:sz w:val="20"/>
          <w:lang w:val="en-US"/>
        </w:rPr>
      </w:pPr>
      <w:r w:rsidRPr="0051402D">
        <w:rPr>
          <w:color w:val="808080" w:themeColor="background1" w:themeShade="80"/>
          <w:sz w:val="20"/>
          <w:lang w:val="en-US"/>
        </w:rPr>
        <w:t xml:space="preserve">Adoption of BEAM grade </w:t>
      </w:r>
      <w:r w:rsidR="00FB37CA" w:rsidRPr="0051402D">
        <w:rPr>
          <w:color w:val="808080" w:themeColor="background1" w:themeShade="80"/>
          <w:sz w:val="20"/>
          <w:lang w:val="en-US"/>
        </w:rPr>
        <w:t>scale</w:t>
      </w:r>
      <w:r w:rsidR="00032388" w:rsidRPr="0051402D">
        <w:rPr>
          <w:color w:val="808080" w:themeColor="background1" w:themeShade="80"/>
          <w:sz w:val="20"/>
          <w:lang w:val="en-US"/>
        </w:rPr>
        <w:t xml:space="preserve"> </w:t>
      </w:r>
    </w:p>
    <w:p w14:paraId="163184EF" w14:textId="77777777" w:rsidR="006A55C9" w:rsidRPr="0051402D" w:rsidRDefault="00FB37CA" w:rsidP="00032388">
      <w:pPr>
        <w:spacing w:after="120" w:line="240" w:lineRule="auto"/>
        <w:ind w:firstLine="708"/>
        <w:rPr>
          <w:color w:val="808080" w:themeColor="background1" w:themeShade="80"/>
          <w:sz w:val="20"/>
          <w:lang w:val="en-US"/>
        </w:rPr>
      </w:pPr>
      <w:r w:rsidRPr="0051402D">
        <w:rPr>
          <w:color w:val="808080" w:themeColor="background1" w:themeShade="80"/>
          <w:sz w:val="20"/>
          <w:lang w:val="en-US"/>
        </w:rPr>
        <w:t>C</w:t>
      </w:r>
      <w:r w:rsidR="002E3C6B" w:rsidRPr="0051402D">
        <w:rPr>
          <w:color w:val="808080" w:themeColor="background1" w:themeShade="80"/>
          <w:sz w:val="20"/>
          <w:lang w:val="en-US"/>
        </w:rPr>
        <w:t>ore course</w:t>
      </w:r>
      <w:r w:rsidRPr="0051402D">
        <w:rPr>
          <w:color w:val="808080" w:themeColor="background1" w:themeShade="80"/>
          <w:sz w:val="20"/>
          <w:lang w:val="en-US"/>
        </w:rPr>
        <w:t xml:space="preserve"> and Staff Mobility</w:t>
      </w:r>
    </w:p>
    <w:p w14:paraId="50473F2C" w14:textId="77777777" w:rsidR="00A16AD0" w:rsidRDefault="00A16AD0" w:rsidP="00FB37CA">
      <w:pPr>
        <w:spacing w:after="120" w:line="240" w:lineRule="auto"/>
        <w:ind w:left="993" w:hanging="993"/>
        <w:rPr>
          <w:rFonts w:ascii="Arial Black" w:hAnsi="Arial Black"/>
          <w:caps/>
          <w:color w:val="31849B" w:themeColor="accent5" w:themeShade="BF"/>
          <w:sz w:val="20"/>
          <w:szCs w:val="20"/>
          <w:lang w:val="en-GB"/>
        </w:rPr>
      </w:pPr>
    </w:p>
    <w:p w14:paraId="29179774" w14:textId="75032501" w:rsidR="00641DA7" w:rsidRPr="0051402D" w:rsidRDefault="00CB58CE" w:rsidP="00FB37CA">
      <w:pPr>
        <w:spacing w:after="120" w:line="240" w:lineRule="auto"/>
        <w:ind w:left="993" w:hanging="993"/>
        <w:rPr>
          <w:color w:val="808080" w:themeColor="background1" w:themeShade="80"/>
          <w:szCs w:val="24"/>
          <w:lang w:val="en-US"/>
        </w:rPr>
      </w:pPr>
      <w:r w:rsidRPr="0051402D">
        <w:rPr>
          <w:rFonts w:ascii="Trebuchet MS" w:hAnsi="Trebuchet MS"/>
          <w:caps/>
          <w:color w:val="808080" w:themeColor="background1" w:themeShade="80"/>
          <w:sz w:val="18"/>
          <w:szCs w:val="20"/>
          <w:lang w:val="en-GB"/>
        </w:rPr>
        <w:sym w:font="Wingdings" w:char="F0BF"/>
      </w:r>
      <w:r w:rsidRPr="0051402D">
        <w:rPr>
          <w:rFonts w:ascii="Trebuchet MS" w:hAnsi="Trebuchet MS"/>
          <w:b/>
          <w:caps/>
          <w:color w:val="808080" w:themeColor="background1" w:themeShade="80"/>
          <w:sz w:val="18"/>
          <w:szCs w:val="20"/>
          <w:lang w:val="en-US"/>
        </w:rPr>
        <w:t xml:space="preserve">   1</w:t>
      </w:r>
      <w:r w:rsidR="00A16AD0">
        <w:rPr>
          <w:rFonts w:ascii="Trebuchet MS" w:hAnsi="Trebuchet MS"/>
          <w:b/>
          <w:caps/>
          <w:color w:val="808080" w:themeColor="background1" w:themeShade="80"/>
          <w:sz w:val="18"/>
          <w:szCs w:val="20"/>
          <w:lang w:val="en-US"/>
        </w:rPr>
        <w:t>4</w:t>
      </w:r>
      <w:r w:rsidRPr="0051402D">
        <w:rPr>
          <w:rFonts w:ascii="Trebuchet MS" w:hAnsi="Trebuchet MS"/>
          <w:b/>
          <w:caps/>
          <w:color w:val="808080" w:themeColor="background1" w:themeShade="80"/>
          <w:sz w:val="18"/>
          <w:szCs w:val="20"/>
          <w:lang w:val="en-US"/>
        </w:rPr>
        <w:t xml:space="preserve">.00 </w:t>
      </w:r>
      <w:r w:rsidRPr="0051402D">
        <w:rPr>
          <w:color w:val="808080" w:themeColor="background1" w:themeShade="80"/>
          <w:szCs w:val="24"/>
          <w:lang w:val="en-US"/>
        </w:rPr>
        <w:t xml:space="preserve"> </w:t>
      </w:r>
      <w:r w:rsidR="00FB37CA" w:rsidRPr="0051402D">
        <w:rPr>
          <w:rFonts w:ascii="Trebuchet MS" w:hAnsi="Trebuchet MS"/>
          <w:b/>
          <w:caps/>
          <w:color w:val="808080" w:themeColor="background1" w:themeShade="80"/>
          <w:sz w:val="18"/>
          <w:szCs w:val="20"/>
          <w:lang w:val="en-GB"/>
        </w:rPr>
        <w:t>2</w:t>
      </w:r>
      <w:r w:rsidR="00FB37CA" w:rsidRPr="0051402D">
        <w:rPr>
          <w:rFonts w:ascii="Trebuchet MS" w:hAnsi="Trebuchet MS"/>
          <w:b/>
          <w:caps/>
          <w:color w:val="808080" w:themeColor="background1" w:themeShade="80"/>
          <w:sz w:val="18"/>
          <w:szCs w:val="20"/>
          <w:vertAlign w:val="superscript"/>
          <w:lang w:val="en-GB"/>
        </w:rPr>
        <w:t>nd</w:t>
      </w:r>
      <w:r w:rsidR="00FB37CA" w:rsidRPr="0051402D">
        <w:rPr>
          <w:rFonts w:ascii="Trebuchet MS" w:hAnsi="Trebuchet MS"/>
          <w:b/>
          <w:caps/>
          <w:color w:val="808080" w:themeColor="background1" w:themeShade="80"/>
          <w:sz w:val="18"/>
          <w:szCs w:val="20"/>
          <w:lang w:val="en-GB"/>
        </w:rPr>
        <w:t xml:space="preserve">  session partners meeting</w:t>
      </w:r>
    </w:p>
    <w:p w14:paraId="091A0680" w14:textId="77777777" w:rsidR="00FB37CA" w:rsidRDefault="00FB37CA" w:rsidP="0039222F">
      <w:pPr>
        <w:pStyle w:val="Paragrafoelenco"/>
        <w:spacing w:after="120" w:line="240" w:lineRule="auto"/>
        <w:rPr>
          <w:color w:val="808080" w:themeColor="background1" w:themeShade="80"/>
          <w:sz w:val="20"/>
          <w:szCs w:val="20"/>
          <w:lang w:val="en-US"/>
        </w:rPr>
      </w:pPr>
      <w:r w:rsidRPr="0039222F">
        <w:rPr>
          <w:color w:val="808080" w:themeColor="background1" w:themeShade="80"/>
          <w:sz w:val="20"/>
          <w:szCs w:val="20"/>
          <w:lang w:val="en-US"/>
        </w:rPr>
        <w:t xml:space="preserve">Project management (TN+ QUT) </w:t>
      </w:r>
    </w:p>
    <w:p w14:paraId="764B47AF" w14:textId="4999D86D" w:rsidR="00393FB8" w:rsidRDefault="00344DF1" w:rsidP="0039222F">
      <w:pPr>
        <w:pStyle w:val="Paragrafoelenco"/>
        <w:spacing w:after="120" w:line="240" w:lineRule="auto"/>
        <w:rPr>
          <w:color w:val="808080" w:themeColor="background1" w:themeShade="80"/>
          <w:sz w:val="20"/>
          <w:szCs w:val="20"/>
          <w:lang w:val="en-US"/>
        </w:rPr>
      </w:pPr>
      <w:r>
        <w:rPr>
          <w:color w:val="808080" w:themeColor="background1" w:themeShade="80"/>
          <w:sz w:val="20"/>
          <w:szCs w:val="20"/>
          <w:lang w:val="en-US"/>
        </w:rPr>
        <w:t>Extended project duration</w:t>
      </w:r>
    </w:p>
    <w:p w14:paraId="4086F970" w14:textId="3840B9CC" w:rsidR="00FB37CA" w:rsidRPr="0039222F" w:rsidRDefault="00D0560A" w:rsidP="0039222F">
      <w:pPr>
        <w:pStyle w:val="Paragrafoelenco"/>
        <w:spacing w:after="120" w:line="240" w:lineRule="auto"/>
        <w:rPr>
          <w:color w:val="808080" w:themeColor="background1" w:themeShade="80"/>
          <w:sz w:val="20"/>
          <w:szCs w:val="20"/>
          <w:lang w:val="en-US"/>
        </w:rPr>
      </w:pPr>
      <w:r w:rsidRPr="0039222F">
        <w:rPr>
          <w:color w:val="808080" w:themeColor="background1" w:themeShade="80"/>
          <w:sz w:val="20"/>
          <w:szCs w:val="20"/>
          <w:lang w:val="en-US"/>
        </w:rPr>
        <w:t>R</w:t>
      </w:r>
      <w:r w:rsidR="00FB37CA" w:rsidRPr="0039222F">
        <w:rPr>
          <w:color w:val="808080" w:themeColor="background1" w:themeShade="80"/>
          <w:sz w:val="20"/>
          <w:szCs w:val="20"/>
          <w:lang w:val="en-US"/>
        </w:rPr>
        <w:t xml:space="preserve">evision </w:t>
      </w:r>
      <w:proofErr w:type="spellStart"/>
      <w:r w:rsidR="00FB37CA" w:rsidRPr="0039222F">
        <w:rPr>
          <w:color w:val="808080" w:themeColor="background1" w:themeShade="80"/>
          <w:sz w:val="20"/>
          <w:szCs w:val="20"/>
          <w:lang w:val="en-US"/>
        </w:rPr>
        <w:t>workplan</w:t>
      </w:r>
      <w:proofErr w:type="spellEnd"/>
      <w:r w:rsidR="00FB37CA" w:rsidRPr="0039222F">
        <w:rPr>
          <w:color w:val="808080" w:themeColor="background1" w:themeShade="80"/>
          <w:sz w:val="20"/>
          <w:szCs w:val="20"/>
          <w:lang w:val="en-US"/>
        </w:rPr>
        <w:t xml:space="preserve"> and </w:t>
      </w:r>
      <w:r w:rsidR="00393FB8">
        <w:rPr>
          <w:color w:val="808080" w:themeColor="background1" w:themeShade="80"/>
          <w:sz w:val="20"/>
          <w:szCs w:val="20"/>
          <w:lang w:val="en-US"/>
        </w:rPr>
        <w:t xml:space="preserve"> report on </w:t>
      </w:r>
      <w:r w:rsidR="00FB37CA" w:rsidRPr="0039222F">
        <w:rPr>
          <w:color w:val="808080" w:themeColor="background1" w:themeShade="80"/>
          <w:sz w:val="20"/>
          <w:szCs w:val="20"/>
          <w:lang w:val="en-US"/>
        </w:rPr>
        <w:t>working packages :</w:t>
      </w:r>
    </w:p>
    <w:p w14:paraId="151C0FF6" w14:textId="42E603D0" w:rsidR="00C75FAA" w:rsidRDefault="00C75FAA" w:rsidP="00C75FAA">
      <w:pPr>
        <w:spacing w:after="120" w:line="240" w:lineRule="auto"/>
        <w:ind w:left="993" w:hanging="142"/>
        <w:rPr>
          <w:i/>
          <w:color w:val="808080" w:themeColor="background1" w:themeShade="80"/>
          <w:sz w:val="18"/>
          <w:szCs w:val="18"/>
          <w:lang w:val="en-US"/>
        </w:rPr>
      </w:pPr>
      <w:r w:rsidRPr="0039222F">
        <w:rPr>
          <w:i/>
          <w:color w:val="808080" w:themeColor="background1" w:themeShade="80"/>
          <w:sz w:val="18"/>
          <w:szCs w:val="18"/>
          <w:lang w:val="en-US"/>
        </w:rPr>
        <w:t xml:space="preserve">1. the definition of innovative </w:t>
      </w:r>
      <w:r w:rsidRPr="00DE67C8">
        <w:rPr>
          <w:b/>
          <w:i/>
          <w:color w:val="808080" w:themeColor="background1" w:themeShade="80"/>
          <w:sz w:val="18"/>
          <w:szCs w:val="18"/>
          <w:lang w:val="en-US"/>
        </w:rPr>
        <w:t xml:space="preserve">core </w:t>
      </w:r>
      <w:r w:rsidR="00344DF1">
        <w:rPr>
          <w:b/>
          <w:i/>
          <w:color w:val="808080" w:themeColor="background1" w:themeShade="80"/>
          <w:sz w:val="18"/>
          <w:szCs w:val="18"/>
          <w:lang w:val="en-US"/>
        </w:rPr>
        <w:t>course</w:t>
      </w:r>
      <w:r w:rsidRPr="0039222F">
        <w:rPr>
          <w:i/>
          <w:color w:val="808080" w:themeColor="background1" w:themeShade="80"/>
          <w:sz w:val="18"/>
          <w:szCs w:val="18"/>
          <w:lang w:val="en-US"/>
        </w:rPr>
        <w:t xml:space="preserve">, </w:t>
      </w:r>
      <w:r w:rsidR="00344DF1">
        <w:rPr>
          <w:i/>
          <w:color w:val="808080" w:themeColor="background1" w:themeShade="80"/>
          <w:sz w:val="18"/>
          <w:szCs w:val="18"/>
          <w:lang w:val="en-US"/>
        </w:rPr>
        <w:t xml:space="preserve"> MLU</w:t>
      </w:r>
    </w:p>
    <w:p w14:paraId="15377DA5" w14:textId="208A408F" w:rsidR="00344DF1" w:rsidRDefault="00344DF1" w:rsidP="00C75FAA">
      <w:pPr>
        <w:spacing w:after="120" w:line="240" w:lineRule="auto"/>
        <w:ind w:left="993" w:hanging="142"/>
        <w:rPr>
          <w:i/>
          <w:color w:val="808080" w:themeColor="background1" w:themeShade="80"/>
          <w:sz w:val="18"/>
          <w:szCs w:val="18"/>
          <w:lang w:val="en-US"/>
        </w:rPr>
      </w:pPr>
      <w:r>
        <w:rPr>
          <w:i/>
          <w:color w:val="808080" w:themeColor="background1" w:themeShade="80"/>
          <w:sz w:val="18"/>
          <w:szCs w:val="18"/>
          <w:lang w:val="en-US"/>
        </w:rPr>
        <w:t>2</w:t>
      </w:r>
      <w:r w:rsidR="00C75FAA">
        <w:rPr>
          <w:i/>
          <w:color w:val="808080" w:themeColor="background1" w:themeShade="80"/>
          <w:sz w:val="18"/>
          <w:szCs w:val="18"/>
          <w:lang w:val="en-US"/>
        </w:rPr>
        <w:t>.</w:t>
      </w:r>
      <w:r w:rsidR="00C75FAA" w:rsidRPr="0039222F">
        <w:rPr>
          <w:i/>
          <w:color w:val="808080" w:themeColor="background1" w:themeShade="80"/>
          <w:sz w:val="18"/>
          <w:szCs w:val="18"/>
          <w:lang w:val="en-US"/>
        </w:rPr>
        <w:t xml:space="preserve"> diffusion of new </w:t>
      </w:r>
      <w:r w:rsidR="00C75FAA" w:rsidRPr="00344DF1">
        <w:rPr>
          <w:b/>
          <w:color w:val="808080" w:themeColor="background1" w:themeShade="80"/>
          <w:sz w:val="18"/>
          <w:szCs w:val="18"/>
          <w:lang w:val="en-US"/>
        </w:rPr>
        <w:t>teaching material</w:t>
      </w:r>
      <w:r w:rsidR="00C75FAA" w:rsidRPr="00344DF1">
        <w:rPr>
          <w:b/>
          <w:i/>
          <w:color w:val="808080" w:themeColor="background1" w:themeShade="80"/>
          <w:sz w:val="18"/>
          <w:szCs w:val="18"/>
          <w:lang w:val="en-US"/>
        </w:rPr>
        <w:t>,</w:t>
      </w:r>
      <w:r w:rsidR="00C75FAA" w:rsidRPr="0039222F">
        <w:rPr>
          <w:i/>
          <w:color w:val="808080" w:themeColor="background1" w:themeShade="80"/>
          <w:sz w:val="18"/>
          <w:szCs w:val="18"/>
          <w:lang w:val="en-US"/>
        </w:rPr>
        <w:t xml:space="preserve"> on line courses and seminars </w:t>
      </w:r>
    </w:p>
    <w:p w14:paraId="5532E9E9" w14:textId="0CDBF2BE" w:rsidR="00C75FAA" w:rsidRDefault="00C75FAA" w:rsidP="00C75FAA">
      <w:pPr>
        <w:spacing w:after="120" w:line="240" w:lineRule="auto"/>
        <w:ind w:left="993" w:hanging="142"/>
        <w:rPr>
          <w:i/>
          <w:color w:val="808080" w:themeColor="background1" w:themeShade="80"/>
          <w:sz w:val="18"/>
          <w:szCs w:val="18"/>
          <w:lang w:val="en-US"/>
        </w:rPr>
      </w:pPr>
      <w:r w:rsidRPr="0039222F">
        <w:rPr>
          <w:i/>
          <w:color w:val="808080" w:themeColor="background1" w:themeShade="80"/>
          <w:sz w:val="18"/>
          <w:szCs w:val="18"/>
          <w:lang w:val="en-US"/>
        </w:rPr>
        <w:t>participants and scientific community</w:t>
      </w:r>
    </w:p>
    <w:p w14:paraId="1D4484C3" w14:textId="4E6A7714" w:rsidR="00C75FAA" w:rsidRDefault="00344DF1" w:rsidP="00C75FAA">
      <w:pPr>
        <w:spacing w:after="120" w:line="240" w:lineRule="auto"/>
        <w:ind w:left="993" w:hanging="142"/>
        <w:rPr>
          <w:i/>
          <w:color w:val="808080" w:themeColor="background1" w:themeShade="80"/>
          <w:sz w:val="18"/>
          <w:szCs w:val="18"/>
          <w:lang w:val="en-US"/>
        </w:rPr>
      </w:pPr>
      <w:r>
        <w:rPr>
          <w:i/>
          <w:color w:val="808080" w:themeColor="background1" w:themeShade="80"/>
          <w:sz w:val="18"/>
          <w:szCs w:val="18"/>
          <w:lang w:val="en-US"/>
        </w:rPr>
        <w:t>3</w:t>
      </w:r>
      <w:r w:rsidR="00C75FAA">
        <w:rPr>
          <w:i/>
          <w:color w:val="808080" w:themeColor="background1" w:themeShade="80"/>
          <w:sz w:val="18"/>
          <w:szCs w:val="18"/>
          <w:lang w:val="en-US"/>
        </w:rPr>
        <w:t>.</w:t>
      </w:r>
      <w:r w:rsidR="00C75FAA" w:rsidRPr="0039222F">
        <w:rPr>
          <w:i/>
          <w:color w:val="808080" w:themeColor="background1" w:themeShade="80"/>
          <w:sz w:val="18"/>
          <w:szCs w:val="18"/>
          <w:lang w:val="en-US"/>
        </w:rPr>
        <w:t xml:space="preserve"> a final postgraduate conference / events with the involvement of stakeholders and industrial sector </w:t>
      </w:r>
    </w:p>
    <w:p w14:paraId="68A5DCA4" w14:textId="3CC91502" w:rsidR="00C75FAA" w:rsidRDefault="00344DF1" w:rsidP="00C75FAA">
      <w:pPr>
        <w:spacing w:after="120" w:line="240" w:lineRule="auto"/>
        <w:ind w:left="993" w:hanging="142"/>
        <w:rPr>
          <w:i/>
          <w:color w:val="808080" w:themeColor="background1" w:themeShade="80"/>
          <w:sz w:val="18"/>
          <w:szCs w:val="18"/>
          <w:lang w:val="en-US"/>
        </w:rPr>
      </w:pPr>
      <w:r>
        <w:rPr>
          <w:i/>
          <w:color w:val="808080" w:themeColor="background1" w:themeShade="80"/>
          <w:sz w:val="18"/>
          <w:szCs w:val="18"/>
          <w:lang w:val="en-US"/>
        </w:rPr>
        <w:t>4</w:t>
      </w:r>
      <w:r w:rsidR="00C75FAA" w:rsidRPr="0039222F">
        <w:rPr>
          <w:i/>
          <w:color w:val="808080" w:themeColor="background1" w:themeShade="80"/>
          <w:sz w:val="18"/>
          <w:szCs w:val="18"/>
          <w:lang w:val="en-US"/>
        </w:rPr>
        <w:t xml:space="preserve">. a </w:t>
      </w:r>
      <w:r w:rsidR="00C75FAA" w:rsidRPr="00DE67C8">
        <w:rPr>
          <w:b/>
          <w:i/>
          <w:color w:val="808080" w:themeColor="background1" w:themeShade="80"/>
          <w:sz w:val="18"/>
          <w:szCs w:val="18"/>
          <w:lang w:val="en-US"/>
        </w:rPr>
        <w:t>Network</w:t>
      </w:r>
      <w:r w:rsidR="00C75FAA" w:rsidRPr="0039222F">
        <w:rPr>
          <w:i/>
          <w:color w:val="808080" w:themeColor="background1" w:themeShade="80"/>
          <w:sz w:val="18"/>
          <w:szCs w:val="18"/>
          <w:lang w:val="en-US"/>
        </w:rPr>
        <w:t xml:space="preserve"> of HEI, labs and Industrial actors leading to the establishment of life sciences hubs, and </w:t>
      </w:r>
      <w:r w:rsidR="00C75FAA">
        <w:rPr>
          <w:i/>
          <w:color w:val="808080" w:themeColor="background1" w:themeShade="80"/>
          <w:sz w:val="18"/>
          <w:szCs w:val="18"/>
          <w:lang w:val="en-US"/>
        </w:rPr>
        <w:br/>
      </w:r>
      <w:r w:rsidR="00C75FAA" w:rsidRPr="0039222F">
        <w:rPr>
          <w:i/>
          <w:color w:val="808080" w:themeColor="background1" w:themeShade="80"/>
          <w:sz w:val="18"/>
          <w:szCs w:val="18"/>
          <w:lang w:val="en-US"/>
        </w:rPr>
        <w:t>ensuring the long term viability of the BEAM program beyond the project lifespan.</w:t>
      </w:r>
    </w:p>
    <w:p w14:paraId="4E06CF4B" w14:textId="417594F8" w:rsidR="00393FB8" w:rsidRPr="00393FB8" w:rsidRDefault="00C75FAA" w:rsidP="00393FB8">
      <w:pPr>
        <w:spacing w:after="120" w:line="240" w:lineRule="auto"/>
        <w:ind w:left="993" w:hanging="993"/>
        <w:rPr>
          <w:rStyle w:val="Enfasigrassetto"/>
          <w:b w:val="0"/>
          <w:bCs w:val="0"/>
          <w:sz w:val="20"/>
          <w:szCs w:val="20"/>
          <w:lang w:val="en-GB"/>
        </w:rPr>
      </w:pPr>
      <w:r w:rsidRPr="0039222F">
        <w:rPr>
          <w:i/>
          <w:color w:val="808080" w:themeColor="background1" w:themeShade="80"/>
          <w:sz w:val="18"/>
          <w:szCs w:val="18"/>
          <w:lang w:val="en-US"/>
        </w:rPr>
        <w:t xml:space="preserve"> </w:t>
      </w:r>
      <w:r w:rsidR="00CB58CE" w:rsidRPr="0039222F">
        <w:rPr>
          <w:caps/>
          <w:color w:val="808080" w:themeColor="background1" w:themeShade="80"/>
          <w:sz w:val="20"/>
          <w:szCs w:val="20"/>
          <w:lang w:val="en-GB"/>
        </w:rPr>
        <w:sym w:font="Wingdings" w:char="F0BF"/>
      </w:r>
      <w:r w:rsidR="00344DF1">
        <w:rPr>
          <w:b/>
          <w:caps/>
          <w:color w:val="808080" w:themeColor="background1" w:themeShade="80"/>
          <w:sz w:val="20"/>
          <w:szCs w:val="20"/>
          <w:lang w:val="en-US"/>
        </w:rPr>
        <w:t xml:space="preserve">  15-30-  16</w:t>
      </w:r>
      <w:r w:rsidR="00CB58CE" w:rsidRPr="0039222F">
        <w:rPr>
          <w:b/>
          <w:caps/>
          <w:color w:val="808080" w:themeColor="background1" w:themeShade="80"/>
          <w:sz w:val="20"/>
          <w:szCs w:val="20"/>
          <w:lang w:val="en-US"/>
        </w:rPr>
        <w:t xml:space="preserve">.00 </w:t>
      </w:r>
      <w:r w:rsidR="00CB58CE" w:rsidRPr="0039222F">
        <w:rPr>
          <w:color w:val="808080" w:themeColor="background1" w:themeShade="80"/>
          <w:sz w:val="20"/>
          <w:szCs w:val="20"/>
          <w:lang w:val="en-US"/>
        </w:rPr>
        <w:t xml:space="preserve"> </w:t>
      </w:r>
      <w:r w:rsidR="0051402D" w:rsidRPr="0039222F">
        <w:rPr>
          <w:color w:val="808080" w:themeColor="background1" w:themeShade="80"/>
          <w:sz w:val="20"/>
          <w:szCs w:val="20"/>
          <w:lang w:val="en-US"/>
        </w:rPr>
        <w:t xml:space="preserve"> Wrap up and final arrangements </w:t>
      </w:r>
    </w:p>
    <w:p w14:paraId="05D18B40" w14:textId="523FC6B4" w:rsidR="0051402D" w:rsidRDefault="0051402D" w:rsidP="00FB37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lang w:val="en-GB"/>
        </w:rPr>
      </w:pPr>
    </w:p>
    <w:p w14:paraId="52D7CEBF" w14:textId="77777777" w:rsidR="0051402D" w:rsidRDefault="0051402D" w:rsidP="00FB37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lang w:val="en-GB"/>
        </w:rPr>
      </w:pPr>
    </w:p>
    <w:p w14:paraId="4E21F34F" w14:textId="77777777" w:rsidR="00DE67C8" w:rsidRDefault="00DE67C8" w:rsidP="00FB37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lang w:val="en-GB"/>
        </w:rPr>
      </w:pPr>
    </w:p>
    <w:p w14:paraId="3C234D94" w14:textId="77777777" w:rsidR="0039222F" w:rsidRDefault="0039222F" w:rsidP="00FB37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lang w:val="en-GB"/>
        </w:rPr>
      </w:pPr>
    </w:p>
    <w:p w14:paraId="3163F897" w14:textId="77777777" w:rsidR="0051402D" w:rsidRDefault="0051402D" w:rsidP="00FB37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lang w:val="en-GB"/>
        </w:rPr>
      </w:pPr>
    </w:p>
    <w:p w14:paraId="634479D1" w14:textId="77777777" w:rsidR="0051402D" w:rsidRDefault="0051402D" w:rsidP="00FB37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lang w:val="en-GB"/>
        </w:rPr>
      </w:pPr>
    </w:p>
    <w:p w14:paraId="55023345" w14:textId="77777777" w:rsidR="0051402D" w:rsidRDefault="0051402D" w:rsidP="00FB37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lang w:val="en-GB"/>
        </w:rPr>
      </w:pPr>
    </w:p>
    <w:p w14:paraId="52DD25C2" w14:textId="73B6BC48" w:rsidR="00B723D9" w:rsidRPr="0039222F" w:rsidRDefault="00DE67C8" w:rsidP="0039222F">
      <w:pPr>
        <w:spacing w:after="120" w:line="240" w:lineRule="auto"/>
        <w:rPr>
          <w:i/>
          <w:color w:val="808080" w:themeColor="background1" w:themeShade="80"/>
          <w:sz w:val="18"/>
          <w:szCs w:val="18"/>
          <w:lang w:val="en-US"/>
        </w:rPr>
      </w:pPr>
      <w:r>
        <w:rPr>
          <w:rFonts w:ascii="Calibri" w:hAnsi="Calibri" w:cs="Calibri"/>
          <w:b/>
          <w:noProof/>
          <w:color w:val="31849B"/>
          <w:sz w:val="20"/>
          <w:szCs w:val="20"/>
        </w:rPr>
        <w:drawing>
          <wp:anchor distT="0" distB="0" distL="114300" distR="114300" simplePos="0" relativeHeight="251657216" behindDoc="1" locked="0" layoutInCell="1" allowOverlap="1" wp14:anchorId="0446C85A" wp14:editId="00D8866B">
            <wp:simplePos x="0" y="0"/>
            <wp:positionH relativeFrom="column">
              <wp:posOffset>2409825</wp:posOffset>
            </wp:positionH>
            <wp:positionV relativeFrom="paragraph">
              <wp:posOffset>479425</wp:posOffset>
            </wp:positionV>
            <wp:extent cx="1104900" cy="396875"/>
            <wp:effectExtent l="0" t="0" r="12700" b="9525"/>
            <wp:wrapTight wrapText="bothSides">
              <wp:wrapPolygon edited="0">
                <wp:start x="0" y="0"/>
                <wp:lineTo x="0" y="20736"/>
                <wp:lineTo x="21352" y="20736"/>
                <wp:lineTo x="21352" y="0"/>
                <wp:lineTo x="0" y="0"/>
              </wp:wrapPolygon>
            </wp:wrapTight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ne More Step">
                      <a:hlinkClick r:id="rId10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39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37CA" w:rsidRPr="0039222F">
        <w:rPr>
          <w:i/>
          <w:color w:val="808080" w:themeColor="background1" w:themeShade="80"/>
          <w:sz w:val="18"/>
          <w:szCs w:val="18"/>
          <w:lang w:val="en-US"/>
        </w:rPr>
        <w:t xml:space="preserve"> </w:t>
      </w:r>
    </w:p>
    <w:sectPr w:rsidR="00B723D9" w:rsidRPr="0039222F" w:rsidSect="00340DD4">
      <w:pgSz w:w="11906" w:h="16838"/>
      <w:pgMar w:top="1418" w:right="1134" w:bottom="79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80FBF8" w14:textId="77777777" w:rsidR="000314D9" w:rsidRDefault="000314D9" w:rsidP="001E79A1">
      <w:pPr>
        <w:spacing w:after="0" w:line="240" w:lineRule="auto"/>
      </w:pPr>
      <w:r>
        <w:separator/>
      </w:r>
    </w:p>
  </w:endnote>
  <w:endnote w:type="continuationSeparator" w:id="0">
    <w:p w14:paraId="56D5755D" w14:textId="77777777" w:rsidR="000314D9" w:rsidRDefault="000314D9" w:rsidP="001E7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pple Chancery">
    <w:altName w:val="Courier New"/>
    <w:charset w:val="00"/>
    <w:family w:val="auto"/>
    <w:pitch w:val="variable"/>
    <w:sig w:usb0="00000000" w:usb1="00000003" w:usb2="00000000" w:usb3="00000000" w:csb0="000001F3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6CA5F0" w14:textId="77777777" w:rsidR="000314D9" w:rsidRDefault="000314D9" w:rsidP="001E79A1">
      <w:pPr>
        <w:spacing w:after="0" w:line="240" w:lineRule="auto"/>
      </w:pPr>
      <w:r>
        <w:separator/>
      </w:r>
    </w:p>
  </w:footnote>
  <w:footnote w:type="continuationSeparator" w:id="0">
    <w:p w14:paraId="69BEAAFB" w14:textId="77777777" w:rsidR="000314D9" w:rsidRDefault="000314D9" w:rsidP="001E79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C91BAF"/>
    <w:multiLevelType w:val="hybridMultilevel"/>
    <w:tmpl w:val="811EF3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1ACE1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07329F"/>
    <w:multiLevelType w:val="hybridMultilevel"/>
    <w:tmpl w:val="65561348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67782E35"/>
    <w:multiLevelType w:val="hybridMultilevel"/>
    <w:tmpl w:val="C58042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1ACE1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E12E81"/>
    <w:multiLevelType w:val="hybridMultilevel"/>
    <w:tmpl w:val="A712E3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495"/>
    <w:rsid w:val="000314D9"/>
    <w:rsid w:val="00032388"/>
    <w:rsid w:val="00110549"/>
    <w:rsid w:val="00150985"/>
    <w:rsid w:val="001E79A1"/>
    <w:rsid w:val="00230222"/>
    <w:rsid w:val="002E3C6B"/>
    <w:rsid w:val="00340DD4"/>
    <w:rsid w:val="00344DF1"/>
    <w:rsid w:val="0039222F"/>
    <w:rsid w:val="00393FB8"/>
    <w:rsid w:val="00442657"/>
    <w:rsid w:val="004676ED"/>
    <w:rsid w:val="00507F93"/>
    <w:rsid w:val="0051402D"/>
    <w:rsid w:val="00600968"/>
    <w:rsid w:val="006241F3"/>
    <w:rsid w:val="00641DA7"/>
    <w:rsid w:val="00642D74"/>
    <w:rsid w:val="006A55C9"/>
    <w:rsid w:val="007A3AC0"/>
    <w:rsid w:val="008E0161"/>
    <w:rsid w:val="00902C0C"/>
    <w:rsid w:val="00914245"/>
    <w:rsid w:val="00983495"/>
    <w:rsid w:val="00984C06"/>
    <w:rsid w:val="00A16AD0"/>
    <w:rsid w:val="00A27827"/>
    <w:rsid w:val="00A51481"/>
    <w:rsid w:val="00B2181F"/>
    <w:rsid w:val="00B723D9"/>
    <w:rsid w:val="00C223F7"/>
    <w:rsid w:val="00C22803"/>
    <w:rsid w:val="00C34F70"/>
    <w:rsid w:val="00C75FAA"/>
    <w:rsid w:val="00C829E7"/>
    <w:rsid w:val="00CA58DB"/>
    <w:rsid w:val="00CB23B9"/>
    <w:rsid w:val="00CB58CE"/>
    <w:rsid w:val="00CC6484"/>
    <w:rsid w:val="00D02335"/>
    <w:rsid w:val="00D0560A"/>
    <w:rsid w:val="00D11771"/>
    <w:rsid w:val="00D450C6"/>
    <w:rsid w:val="00D60459"/>
    <w:rsid w:val="00D66B20"/>
    <w:rsid w:val="00D767DC"/>
    <w:rsid w:val="00DB7216"/>
    <w:rsid w:val="00DC7484"/>
    <w:rsid w:val="00DE3698"/>
    <w:rsid w:val="00DE67C8"/>
    <w:rsid w:val="00E87A35"/>
    <w:rsid w:val="00FB37CA"/>
    <w:rsid w:val="00FF3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8B6DA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1E79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E79A1"/>
  </w:style>
  <w:style w:type="paragraph" w:styleId="Pidipagina">
    <w:name w:val="footer"/>
    <w:basedOn w:val="Normale"/>
    <w:link w:val="PidipaginaCarattere"/>
    <w:uiPriority w:val="99"/>
    <w:semiHidden/>
    <w:unhideWhenUsed/>
    <w:rsid w:val="001E79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1E79A1"/>
  </w:style>
  <w:style w:type="character" w:styleId="Enfasigrassetto">
    <w:name w:val="Strong"/>
    <w:basedOn w:val="Carpredefinitoparagrafo"/>
    <w:uiPriority w:val="22"/>
    <w:qFormat/>
    <w:rsid w:val="00CB58CE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51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5148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41DA7"/>
    <w:pPr>
      <w:ind w:left="720"/>
      <w:contextualSpacing/>
    </w:pPr>
  </w:style>
  <w:style w:type="paragraph" w:customStyle="1" w:styleId="Default">
    <w:name w:val="Default"/>
    <w:rsid w:val="00FB37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1E79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E79A1"/>
  </w:style>
  <w:style w:type="paragraph" w:styleId="Pidipagina">
    <w:name w:val="footer"/>
    <w:basedOn w:val="Normale"/>
    <w:link w:val="PidipaginaCarattere"/>
    <w:uiPriority w:val="99"/>
    <w:semiHidden/>
    <w:unhideWhenUsed/>
    <w:rsid w:val="001E79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1E79A1"/>
  </w:style>
  <w:style w:type="character" w:styleId="Enfasigrassetto">
    <w:name w:val="Strong"/>
    <w:basedOn w:val="Carpredefinitoparagrafo"/>
    <w:uiPriority w:val="22"/>
    <w:qFormat/>
    <w:rsid w:val="00CB58CE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51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5148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41DA7"/>
    <w:pPr>
      <w:ind w:left="720"/>
      <w:contextualSpacing/>
    </w:pPr>
  </w:style>
  <w:style w:type="paragraph" w:customStyle="1" w:styleId="Default">
    <w:name w:val="Default"/>
    <w:rsid w:val="00FB37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9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G"/><Relationship Id="rId5" Type="http://schemas.openxmlformats.org/officeDocument/2006/relationships/settings" Target="settings.xml"/><Relationship Id="rId10" Type="http://schemas.openxmlformats.org/officeDocument/2006/relationships/hyperlink" Target="http://one-more-step.eu/en/Home/Welcome-to-One-More-Step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355EA-012C-4682-99B8-5E23D7609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Trento</Company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Orrù, Marcella</cp:lastModifiedBy>
  <cp:revision>4</cp:revision>
  <cp:lastPrinted>2016-06-07T05:59:00Z</cp:lastPrinted>
  <dcterms:created xsi:type="dcterms:W3CDTF">2016-06-07T05:59:00Z</dcterms:created>
  <dcterms:modified xsi:type="dcterms:W3CDTF">2016-06-07T15:16:00Z</dcterms:modified>
</cp:coreProperties>
</file>